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回 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本人／本单位已收到宁波冠蓝机械科技有限公司管理人送达的通知书，确定于2020年2月21日下午14时30</w:t>
      </w:r>
      <w:bookmarkStart w:id="0" w:name="_GoBack"/>
      <w:bookmarkEnd w:id="0"/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分在浙江省慈溪市人民法院第八审判庭参加第一次债权人会议。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 xml:space="preserve">                                    签章：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 xml:space="preserve">                                    时间：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注：回执签字或盖章后寄回管理人处。</w:t>
      </w:r>
    </w:p>
    <w:sectPr>
      <w:headerReference r:id="rId3" w:type="default"/>
      <w:footerReference r:id="rId4" w:type="default"/>
      <w:pgSz w:w="11900" w:h="16840"/>
      <w:pgMar w:top="1440" w:right="1800" w:bottom="1440" w:left="1800" w:header="851" w:footer="992" w:gutter="0"/>
      <w:pgNumType w:fmt="decimal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0"/>
      </w:pBdr>
    </w:pPr>
    <w:r>
      <w:rPr>
        <w:rFonts w:hint="eastAsia"/>
        <w:sz w:val="21"/>
        <w:szCs w:val="21"/>
        <w:lang w:val="en-US" w:eastAsia="zh-CN"/>
      </w:rPr>
      <w:t>宁波冠蓝机械科技有限公司</w:t>
    </w:r>
    <w:r>
      <w:rPr>
        <w:rFonts w:hint="eastAsia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E36"/>
    <w:rsid w:val="000534A7"/>
    <w:rsid w:val="000626F8"/>
    <w:rsid w:val="000F0DF2"/>
    <w:rsid w:val="00173A8C"/>
    <w:rsid w:val="002A10D8"/>
    <w:rsid w:val="002A66FC"/>
    <w:rsid w:val="002B7098"/>
    <w:rsid w:val="002C06A5"/>
    <w:rsid w:val="00434031"/>
    <w:rsid w:val="004374FE"/>
    <w:rsid w:val="004A4B77"/>
    <w:rsid w:val="004A75AA"/>
    <w:rsid w:val="004E45B7"/>
    <w:rsid w:val="00546352"/>
    <w:rsid w:val="00561E9B"/>
    <w:rsid w:val="005B4C80"/>
    <w:rsid w:val="0063592A"/>
    <w:rsid w:val="007D0A1F"/>
    <w:rsid w:val="00836E38"/>
    <w:rsid w:val="009328C7"/>
    <w:rsid w:val="00943F98"/>
    <w:rsid w:val="009E57F1"/>
    <w:rsid w:val="00AF1FE6"/>
    <w:rsid w:val="00C31E36"/>
    <w:rsid w:val="00C548A8"/>
    <w:rsid w:val="00C64838"/>
    <w:rsid w:val="00D36584"/>
    <w:rsid w:val="00D57D6B"/>
    <w:rsid w:val="00ED1C15"/>
    <w:rsid w:val="0AA1670F"/>
    <w:rsid w:val="16400843"/>
    <w:rsid w:val="24427F4D"/>
    <w:rsid w:val="35A10BD1"/>
    <w:rsid w:val="381149AC"/>
    <w:rsid w:val="385F5FEC"/>
    <w:rsid w:val="3AC36E33"/>
    <w:rsid w:val="3F2C1877"/>
    <w:rsid w:val="46AC287D"/>
    <w:rsid w:val="4A7C1A76"/>
    <w:rsid w:val="4B4A2544"/>
    <w:rsid w:val="62380860"/>
    <w:rsid w:val="6ACF3E98"/>
    <w:rsid w:val="6E4A594B"/>
    <w:rsid w:val="6FA7436F"/>
    <w:rsid w:val="75BF28C5"/>
    <w:rsid w:val="7A3C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字符"/>
    <w:basedOn w:val="5"/>
    <w:link w:val="3"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144</Characters>
  <Lines>1</Lines>
  <Paragraphs>1</Paragraphs>
  <TotalTime>2</TotalTime>
  <ScaleCrop>false</ScaleCrop>
  <LinksUpToDate>false</LinksUpToDate>
  <CharactersWithSpaces>168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2018-11-29T10:05:00Z</dcterms:created>
  <dc:creator>Microsoft Office 用户</dc:creator>
  <cp:lastModifiedBy>567272</cp:lastModifiedBy>
  <dcterms:modified xsi:type="dcterms:W3CDTF">2020-01-06T09:10:22Z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</Properties>
</file>